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2D" w:rsidRDefault="009D662D" w:rsidP="009D662D">
      <w:pPr>
        <w:jc w:val="center"/>
        <w:rPr>
          <w:rFonts w:ascii="Bodoni MT Black" w:hAnsi="Bodoni MT Black"/>
          <w:color w:val="2E74B5" w:themeColor="accent1" w:themeShade="BF"/>
          <w:sz w:val="40"/>
          <w:szCs w:val="40"/>
        </w:rPr>
      </w:pPr>
      <w:r w:rsidRPr="009D662D">
        <w:rPr>
          <w:rFonts w:ascii="Bodoni MT Black" w:hAnsi="Bodoni MT Black"/>
          <w:color w:val="2E74B5" w:themeColor="accent1" w:themeShade="BF"/>
          <w:sz w:val="40"/>
          <w:szCs w:val="40"/>
        </w:rPr>
        <w:t>TIRED OF THE SAME STUDENTS ANSWERING YOUR QUESTIONS IN CLASS AS YOU TEACH? OR GRADING YOUR WRITTEN FORMATIVE ASSESSMENTS?</w:t>
      </w:r>
    </w:p>
    <w:p w:rsidR="009D662D" w:rsidRDefault="009D662D" w:rsidP="009D662D">
      <w:pPr>
        <w:jc w:val="center"/>
        <w:rPr>
          <w:rFonts w:ascii="Bodoni MT Black" w:hAnsi="Bodoni MT Black"/>
          <w:color w:val="2E74B5" w:themeColor="accent1" w:themeShade="BF"/>
          <w:sz w:val="48"/>
          <w:szCs w:val="48"/>
        </w:rPr>
      </w:pPr>
      <w:r>
        <w:rPr>
          <w:rFonts w:ascii="&amp;quot" w:hAnsi="&amp;quot"/>
          <w:noProof/>
          <w:color w:val="000000"/>
        </w:rPr>
        <w:drawing>
          <wp:inline distT="0" distB="0" distL="0" distR="0" wp14:anchorId="4CA456CB" wp14:editId="66B653B8">
            <wp:extent cx="3369228" cy="1165860"/>
            <wp:effectExtent l="0" t="0" r="3175" b="0"/>
            <wp:docPr id="1" name="Picture 1" descr="https://lh3.googleusercontent.com/O-1ALgZiQF8qKeMIETrNmQwftW2L3E9LtSc3rmQ8yl40OjP6knV9OLXvPr7BXpNthJ-NJJh1y-0pug9TeVdEy047Z3B8QGK21GuFBKufHe4b-vjiob-teFDcHjVGmuBnfOCOO8i-MbXKbmHF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O-1ALgZiQF8qKeMIETrNmQwftW2L3E9LtSc3rmQ8yl40OjP6knV9OLXvPr7BXpNthJ-NJJh1y-0pug9TeVdEy047Z3B8QGK21GuFBKufHe4b-vjiob-teFDcHjVGmuBnfOCOO8i-MbXKbmHFR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327" cy="11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62D" w:rsidRPr="00282D79" w:rsidRDefault="009D662D" w:rsidP="009D662D">
      <w:pPr>
        <w:jc w:val="center"/>
        <w:rPr>
          <w:rFonts w:ascii="Bodoni MT Black" w:hAnsi="Bodoni MT Black"/>
          <w:color w:val="2E74B5" w:themeColor="accent1" w:themeShade="BF"/>
          <w:sz w:val="36"/>
          <w:szCs w:val="36"/>
        </w:rPr>
      </w:pPr>
      <w:r>
        <w:rPr>
          <w:rFonts w:ascii="&amp;quot" w:hAnsi="&amp;quot"/>
          <w:noProof/>
          <w:color w:val="000000"/>
        </w:rPr>
        <w:drawing>
          <wp:inline distT="0" distB="0" distL="0" distR="0" wp14:anchorId="3D7563CE" wp14:editId="303B28F9">
            <wp:extent cx="5943600" cy="525780"/>
            <wp:effectExtent l="0" t="0" r="0" b="7620"/>
            <wp:docPr id="2" name="Picture 2" descr="https://lh6.googleusercontent.com/YezUY1aWDMvTfItQDCcWLEwXdoE-bMPT4qJGSRnAMRPe12QVxj4O4SrGSN1QB_M4Ze4Wk15jPliSRHvZUaPJCfVuS8e0-6YCYyyXm2WPQZ_W57x6yYkwlnsk7im508L_2gtnnci0YmKjLALa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YezUY1aWDMvTfItQDCcWLEwXdoE-bMPT4qJGSRnAMRPe12QVxj4O4SrGSN1QB_M4Ze4Wk15jPliSRHvZUaPJCfVuS8e0-6YCYyyXm2WPQZ_W57x6yYkwlnsk7im508L_2gtnnci0YmKjLALa1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62D" w:rsidRPr="00B56764" w:rsidRDefault="00282D79" w:rsidP="009D662D">
      <w:pPr>
        <w:jc w:val="center"/>
        <w:rPr>
          <w:rFonts w:ascii="Bodoni MT Black" w:hAnsi="Bodoni MT Black"/>
          <w:color w:val="2E74B5" w:themeColor="accent1" w:themeShade="BF"/>
          <w:sz w:val="40"/>
          <w:szCs w:val="40"/>
        </w:rPr>
      </w:pPr>
      <w:bookmarkStart w:id="0" w:name="_GoBack"/>
      <w:r w:rsidRPr="00B56764">
        <w:rPr>
          <w:rFonts w:ascii="Bodoni MT Black" w:hAnsi="Bodoni MT Black"/>
          <w:color w:val="2E74B5" w:themeColor="accent1" w:themeShade="BF"/>
          <w:sz w:val="40"/>
          <w:szCs w:val="40"/>
        </w:rPr>
        <w:t xml:space="preserve">A digital platform for assessment that hits the kids where they live, on their phones. </w:t>
      </w:r>
    </w:p>
    <w:p w:rsidR="009D662D" w:rsidRPr="00B56764" w:rsidRDefault="009D662D" w:rsidP="009D662D">
      <w:pPr>
        <w:jc w:val="center"/>
        <w:rPr>
          <w:rFonts w:ascii="Bodoni MT Black" w:hAnsi="Bodoni MT Black"/>
          <w:color w:val="2E74B5" w:themeColor="accent1" w:themeShade="BF"/>
          <w:sz w:val="40"/>
          <w:szCs w:val="40"/>
        </w:rPr>
      </w:pPr>
      <w:r w:rsidRPr="00B56764">
        <w:rPr>
          <w:rFonts w:ascii="Bodoni MT Black" w:hAnsi="Bodoni MT Black"/>
          <w:color w:val="2E74B5" w:themeColor="accent1" w:themeShade="BF"/>
          <w:sz w:val="40"/>
          <w:szCs w:val="40"/>
        </w:rPr>
        <w:t>YOU’RE INVITED TO LUNCH AND LEARN MONDAY APRIL 16</w:t>
      </w:r>
      <w:r w:rsidRPr="00B56764">
        <w:rPr>
          <w:rFonts w:ascii="Bodoni MT Black" w:hAnsi="Bodoni MT Black"/>
          <w:color w:val="2E74B5" w:themeColor="accent1" w:themeShade="BF"/>
          <w:sz w:val="40"/>
          <w:szCs w:val="40"/>
          <w:vertAlign w:val="superscript"/>
        </w:rPr>
        <w:t>TH</w:t>
      </w:r>
      <w:r w:rsidRPr="00B56764">
        <w:rPr>
          <w:rFonts w:ascii="Bodoni MT Black" w:hAnsi="Bodoni MT Black"/>
          <w:color w:val="2E74B5" w:themeColor="accent1" w:themeShade="BF"/>
          <w:sz w:val="40"/>
          <w:szCs w:val="40"/>
        </w:rPr>
        <w:t xml:space="preserve"> </w:t>
      </w:r>
    </w:p>
    <w:p w:rsidR="009D662D" w:rsidRPr="00B56764" w:rsidRDefault="009D662D" w:rsidP="009D662D">
      <w:pPr>
        <w:jc w:val="center"/>
        <w:rPr>
          <w:rFonts w:ascii="Bodoni MT Black" w:hAnsi="Bodoni MT Black"/>
          <w:color w:val="2E74B5" w:themeColor="accent1" w:themeShade="BF"/>
          <w:sz w:val="40"/>
          <w:szCs w:val="40"/>
        </w:rPr>
      </w:pPr>
      <w:r w:rsidRPr="00B56764">
        <w:rPr>
          <w:rFonts w:ascii="Bodoni MT Black" w:hAnsi="Bodoni MT Black"/>
          <w:color w:val="2E74B5" w:themeColor="accent1" w:themeShade="BF"/>
          <w:sz w:val="40"/>
          <w:szCs w:val="40"/>
        </w:rPr>
        <w:t>4</w:t>
      </w:r>
      <w:r w:rsidRPr="00B56764">
        <w:rPr>
          <w:rFonts w:ascii="Bodoni MT Black" w:hAnsi="Bodoni MT Black"/>
          <w:color w:val="2E74B5" w:themeColor="accent1" w:themeShade="BF"/>
          <w:sz w:val="40"/>
          <w:szCs w:val="40"/>
          <w:vertAlign w:val="superscript"/>
        </w:rPr>
        <w:t>TH</w:t>
      </w:r>
      <w:r w:rsidRPr="00B56764">
        <w:rPr>
          <w:rFonts w:ascii="Bodoni MT Black" w:hAnsi="Bodoni MT Black"/>
          <w:color w:val="2E74B5" w:themeColor="accent1" w:themeShade="BF"/>
          <w:sz w:val="40"/>
          <w:szCs w:val="40"/>
        </w:rPr>
        <w:t>, 5</w:t>
      </w:r>
      <w:r w:rsidRPr="00B56764">
        <w:rPr>
          <w:rFonts w:ascii="Bodoni MT Black" w:hAnsi="Bodoni MT Black"/>
          <w:color w:val="2E74B5" w:themeColor="accent1" w:themeShade="BF"/>
          <w:sz w:val="40"/>
          <w:szCs w:val="40"/>
          <w:vertAlign w:val="superscript"/>
        </w:rPr>
        <w:t>TH</w:t>
      </w:r>
      <w:r w:rsidRPr="00B56764">
        <w:rPr>
          <w:rFonts w:ascii="Bodoni MT Black" w:hAnsi="Bodoni MT Black"/>
          <w:color w:val="2E74B5" w:themeColor="accent1" w:themeShade="BF"/>
          <w:sz w:val="40"/>
          <w:szCs w:val="40"/>
        </w:rPr>
        <w:t>, 6</w:t>
      </w:r>
      <w:r w:rsidRPr="00B56764">
        <w:rPr>
          <w:rFonts w:ascii="Bodoni MT Black" w:hAnsi="Bodoni MT Black"/>
          <w:color w:val="2E74B5" w:themeColor="accent1" w:themeShade="BF"/>
          <w:sz w:val="40"/>
          <w:szCs w:val="40"/>
          <w:vertAlign w:val="superscript"/>
        </w:rPr>
        <w:t>TH</w:t>
      </w:r>
      <w:r w:rsidRPr="00B56764">
        <w:rPr>
          <w:rFonts w:ascii="Bodoni MT Black" w:hAnsi="Bodoni MT Black"/>
          <w:color w:val="2E74B5" w:themeColor="accent1" w:themeShade="BF"/>
          <w:sz w:val="40"/>
          <w:szCs w:val="40"/>
        </w:rPr>
        <w:t xml:space="preserve"> LUNCH</w:t>
      </w:r>
    </w:p>
    <w:p w:rsidR="009D662D" w:rsidRPr="00B56764" w:rsidRDefault="009D662D" w:rsidP="009D662D">
      <w:pPr>
        <w:jc w:val="center"/>
        <w:rPr>
          <w:rFonts w:ascii="Bodoni MT Black" w:hAnsi="Bodoni MT Black"/>
          <w:color w:val="2E74B5" w:themeColor="accent1" w:themeShade="BF"/>
          <w:sz w:val="40"/>
          <w:szCs w:val="40"/>
        </w:rPr>
      </w:pPr>
      <w:r w:rsidRPr="00B56764">
        <w:rPr>
          <w:rFonts w:ascii="Bodoni MT Black" w:hAnsi="Bodoni MT Black"/>
          <w:color w:val="2E74B5" w:themeColor="accent1" w:themeShade="BF"/>
          <w:sz w:val="40"/>
          <w:szCs w:val="40"/>
        </w:rPr>
        <w:t>Media Center Study Room</w:t>
      </w:r>
    </w:p>
    <w:p w:rsidR="009D662D" w:rsidRPr="00B56764" w:rsidRDefault="009D662D" w:rsidP="009D662D">
      <w:pPr>
        <w:jc w:val="center"/>
        <w:rPr>
          <w:rFonts w:ascii="Bodoni MT Black" w:hAnsi="Bodoni MT Black"/>
          <w:color w:val="2E74B5" w:themeColor="accent1" w:themeShade="BF"/>
          <w:sz w:val="40"/>
          <w:szCs w:val="40"/>
        </w:rPr>
      </w:pPr>
      <w:r w:rsidRPr="00B56764">
        <w:rPr>
          <w:rFonts w:ascii="Bodoni MT Black" w:hAnsi="Bodoni MT Black"/>
          <w:color w:val="2E74B5" w:themeColor="accent1" w:themeShade="BF"/>
          <w:sz w:val="40"/>
          <w:szCs w:val="40"/>
        </w:rPr>
        <w:t>Come and find out how to assess your students in real time</w:t>
      </w:r>
      <w:r w:rsidR="00282D79" w:rsidRPr="00B56764">
        <w:rPr>
          <w:rFonts w:ascii="Bodoni MT Black" w:hAnsi="Bodoni MT Black"/>
          <w:color w:val="2E74B5" w:themeColor="accent1" w:themeShade="BF"/>
          <w:sz w:val="40"/>
          <w:szCs w:val="40"/>
        </w:rPr>
        <w:t xml:space="preserve"> for understanding and differentiation</w:t>
      </w:r>
    </w:p>
    <w:p w:rsidR="00B56764" w:rsidRPr="00B56764" w:rsidRDefault="00B56764" w:rsidP="00B56764">
      <w:pPr>
        <w:pStyle w:val="ListParagraph"/>
        <w:numPr>
          <w:ilvl w:val="0"/>
          <w:numId w:val="1"/>
        </w:numPr>
        <w:rPr>
          <w:rFonts w:ascii="Bodoni MT Black" w:hAnsi="Bodoni MT Black"/>
          <w:color w:val="2E74B5" w:themeColor="accent1" w:themeShade="BF"/>
          <w:sz w:val="40"/>
          <w:szCs w:val="40"/>
        </w:rPr>
      </w:pPr>
      <w:r w:rsidRPr="00B56764">
        <w:rPr>
          <w:rFonts w:ascii="Bodoni MT Black" w:hAnsi="Bodoni MT Black"/>
          <w:color w:val="2E74B5" w:themeColor="accent1" w:themeShade="BF"/>
          <w:sz w:val="40"/>
          <w:szCs w:val="40"/>
        </w:rPr>
        <w:t>Bring your laptop and a few possible questions for your next formative assessment.</w:t>
      </w:r>
    </w:p>
    <w:bookmarkEnd w:id="0"/>
    <w:p w:rsidR="009D662D" w:rsidRPr="009D662D" w:rsidRDefault="009D662D" w:rsidP="009D662D">
      <w:pPr>
        <w:ind w:firstLine="720"/>
        <w:rPr>
          <w:color w:val="2E74B5" w:themeColor="accent1" w:themeShade="BF"/>
          <w:sz w:val="36"/>
          <w:szCs w:val="36"/>
        </w:rPr>
      </w:pPr>
    </w:p>
    <w:sectPr w:rsidR="009D662D" w:rsidRPr="009D6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769D1"/>
    <w:multiLevelType w:val="hybridMultilevel"/>
    <w:tmpl w:val="75D26F98"/>
    <w:lvl w:ilvl="0" w:tplc="41D28A4E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2D"/>
    <w:rsid w:val="000014E2"/>
    <w:rsid w:val="000D6C3D"/>
    <w:rsid w:val="00175E35"/>
    <w:rsid w:val="00230D08"/>
    <w:rsid w:val="00282D79"/>
    <w:rsid w:val="004C61B8"/>
    <w:rsid w:val="005461DA"/>
    <w:rsid w:val="005B3CAB"/>
    <w:rsid w:val="00696121"/>
    <w:rsid w:val="00746A51"/>
    <w:rsid w:val="00844E77"/>
    <w:rsid w:val="008A4CCB"/>
    <w:rsid w:val="00936632"/>
    <w:rsid w:val="009D662D"/>
    <w:rsid w:val="00B0678C"/>
    <w:rsid w:val="00B369A8"/>
    <w:rsid w:val="00B56764"/>
    <w:rsid w:val="00B75E4B"/>
    <w:rsid w:val="00BB3CBC"/>
    <w:rsid w:val="00C3156D"/>
    <w:rsid w:val="00CE1456"/>
    <w:rsid w:val="00D37495"/>
    <w:rsid w:val="00DD4EDB"/>
    <w:rsid w:val="00E43374"/>
    <w:rsid w:val="00EC235E"/>
    <w:rsid w:val="00FE4011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47404"/>
  <w15:chartTrackingRefBased/>
  <w15:docId w15:val="{420661CD-A8A4-474B-9AA8-01FD1DDE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2</cp:revision>
  <dcterms:created xsi:type="dcterms:W3CDTF">2018-04-09T15:57:00Z</dcterms:created>
  <dcterms:modified xsi:type="dcterms:W3CDTF">2018-04-09T16:11:00Z</dcterms:modified>
</cp:coreProperties>
</file>