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206C67" w:rsidP="00206C67">
      <w:pPr>
        <w:jc w:val="center"/>
      </w:pPr>
      <w:r>
        <w:t>Torque and Newton’s laws</w:t>
      </w:r>
    </w:p>
    <w:p w:rsidR="00206C67" w:rsidRPr="00206C67" w:rsidRDefault="00206C67" w:rsidP="00206C67">
      <w:pPr>
        <w:rPr>
          <w:vertAlign w:val="subscript"/>
        </w:rPr>
      </w:pPr>
      <w:r>
        <w:t>Take a solid frictionless pulley with mass M and radius R and have a mass m hanging from a string wrapped around the pulley suspended in the air as shown below. I = ½ MR</w:t>
      </w:r>
      <w:r>
        <w:rPr>
          <w:vertAlign w:val="superscript"/>
        </w:rPr>
        <w:t>2</w:t>
      </w:r>
    </w:p>
    <w:p w:rsidR="00206C67" w:rsidRDefault="00206C67" w:rsidP="00206C67">
      <w:r>
        <w:rPr>
          <w:noProof/>
        </w:rPr>
        <w:drawing>
          <wp:inline distT="0" distB="0" distL="0" distR="0" wp14:anchorId="55D4A9FA" wp14:editId="107D02AE">
            <wp:extent cx="79057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/>
    <w:p w:rsidR="00206C67" w:rsidRDefault="00206C67" w:rsidP="00206C67">
      <w:proofErr w:type="spellStart"/>
      <w:r>
        <w:t>ΣF</w:t>
      </w:r>
      <w:r>
        <w:rPr>
          <w:vertAlign w:val="subscript"/>
        </w:rPr>
        <w:t>block</w:t>
      </w:r>
      <w:proofErr w:type="spellEnd"/>
      <w:r>
        <w:t xml:space="preserve"> = ma = mg – T</w:t>
      </w:r>
    </w:p>
    <w:p w:rsidR="00206C67" w:rsidRDefault="00206C67" w:rsidP="00206C67">
      <w:proofErr w:type="spellStart"/>
      <w:r>
        <w:t>Στ</w:t>
      </w:r>
      <w:r>
        <w:rPr>
          <w:vertAlign w:val="subscript"/>
        </w:rPr>
        <w:t>pulley</w:t>
      </w:r>
      <w:proofErr w:type="spellEnd"/>
      <w:r>
        <w:t xml:space="preserve"> = Iα = T R </w:t>
      </w:r>
      <w:proofErr w:type="gramStart"/>
      <w:r>
        <w:t>=  ½</w:t>
      </w:r>
      <w:proofErr w:type="gramEnd"/>
      <w:r>
        <w:t xml:space="preserve"> MR</w:t>
      </w:r>
      <w:r>
        <w:rPr>
          <w:vertAlign w:val="superscript"/>
        </w:rPr>
        <w:t>2</w:t>
      </w:r>
      <w:r>
        <w:t>(</w:t>
      </w:r>
      <w:proofErr w:type="spellStart"/>
      <w:r>
        <w:t>a</w:t>
      </w:r>
      <w:r>
        <w:rPr>
          <w:vertAlign w:val="subscript"/>
        </w:rPr>
        <w:t>tan</w:t>
      </w:r>
      <w:proofErr w:type="spellEnd"/>
      <w:r>
        <w:t>/R) = TR</w:t>
      </w:r>
    </w:p>
    <w:p w:rsidR="00206C67" w:rsidRDefault="00206C67" w:rsidP="00206C67">
      <w:r>
        <w:tab/>
        <w:t xml:space="preserve">    ½ M (a) = T</w:t>
      </w:r>
    </w:p>
    <w:p w:rsidR="00206C67" w:rsidRDefault="00206C67" w:rsidP="00206C67">
      <w:r>
        <w:tab/>
        <w:t xml:space="preserve">          </w:t>
      </w:r>
      <w:proofErr w:type="gramStart"/>
      <w:r>
        <w:t>ma  =</w:t>
      </w:r>
      <w:proofErr w:type="gramEnd"/>
      <w:r>
        <w:t xml:space="preserve"> mg – T </w:t>
      </w:r>
    </w:p>
    <w:p w:rsidR="00206C67" w:rsidRDefault="00206C67" w:rsidP="00206C67">
      <w:r>
        <w:tab/>
      </w:r>
      <w:proofErr w:type="gramStart"/>
      <w:r>
        <w:t>( ½</w:t>
      </w:r>
      <w:proofErr w:type="gramEnd"/>
      <w:r>
        <w:t xml:space="preserve"> M + m) a = mg</w:t>
      </w:r>
    </w:p>
    <w:p w:rsidR="00206C67" w:rsidRDefault="00206C67" w:rsidP="00206C67">
      <w:r>
        <w:tab/>
      </w:r>
      <w:r>
        <w:tab/>
      </w:r>
      <w:r>
        <w:tab/>
        <w:t>a = mg</w:t>
      </w:r>
      <w:proofErr w:type="gramStart"/>
      <w:r>
        <w:t>/[</w:t>
      </w:r>
      <w:proofErr w:type="gramEnd"/>
      <w:r>
        <w:t xml:space="preserve"> ½ M + m]  </w:t>
      </w:r>
    </w:p>
    <w:p w:rsidR="00206C67" w:rsidRDefault="00206C67" w:rsidP="00206C67">
      <w:r>
        <w:t>Say M = 4 kg R = 0.1 m and m = 1 kg</w:t>
      </w:r>
    </w:p>
    <w:p w:rsidR="00206C67" w:rsidRDefault="00206C67" w:rsidP="00206C67">
      <w:r>
        <w:t>a = 9.8</w:t>
      </w:r>
      <w:proofErr w:type="gramStart"/>
      <w:r>
        <w:t>/(</w:t>
      </w:r>
      <w:proofErr w:type="gramEnd"/>
      <w:r>
        <w:t xml:space="preserve">2 +1) = 3.27 m/s/s    α = </w:t>
      </w:r>
      <w:proofErr w:type="spellStart"/>
      <w:r>
        <w:t>a/R</w:t>
      </w:r>
      <w:proofErr w:type="spellEnd"/>
      <w:r>
        <w:t xml:space="preserve"> = 32.7 rad/s/s</w:t>
      </w:r>
    </w:p>
    <w:p w:rsidR="00206C67" w:rsidRPr="00206C67" w:rsidRDefault="00206C67" w:rsidP="00206C67">
      <w:proofErr w:type="gramStart"/>
      <w:r>
        <w:t>if</w:t>
      </w:r>
      <w:proofErr w:type="gramEnd"/>
      <w:r>
        <w:t xml:space="preserve"> R = 0.2 m a still = 3.27 m/s/s  α = 3.27/ 0.2 = 16.</w:t>
      </w:r>
      <w:r w:rsidR="008016EB">
        <w:t>33 rad/s/s</w:t>
      </w:r>
    </w:p>
    <w:p w:rsidR="00206C67" w:rsidRDefault="008016EB">
      <w:r>
        <w:rPr>
          <w:noProof/>
        </w:rPr>
        <w:lastRenderedPageBreak/>
        <w:drawing>
          <wp:inline distT="0" distB="0" distL="0" distR="0" wp14:anchorId="4FB912AD" wp14:editId="5C91971A">
            <wp:extent cx="2714625" cy="3295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2ECC394" wp14:editId="4017CC3F">
            <wp:extent cx="2583180" cy="245880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04" cy="247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/>
    <w:p w:rsidR="008016EB" w:rsidRDefault="008016EB">
      <w:bookmarkStart w:id="0" w:name="_GoBack"/>
      <w:bookmarkEnd w:id="0"/>
    </w:p>
    <w:p w:rsidR="008016EB" w:rsidRDefault="008016EB">
      <w:r>
        <w:t>ΣF</w:t>
      </w:r>
      <w:r>
        <w:rPr>
          <w:vertAlign w:val="subscript"/>
        </w:rPr>
        <w:t>1</w:t>
      </w:r>
      <w:r>
        <w:t xml:space="preserve"> = m</w:t>
      </w:r>
      <w:r>
        <w:rPr>
          <w:vertAlign w:val="subscript"/>
        </w:rPr>
        <w:t>1</w:t>
      </w:r>
      <w:r>
        <w:t>a = m</w:t>
      </w:r>
      <w:r>
        <w:rPr>
          <w:vertAlign w:val="subscript"/>
        </w:rPr>
        <w:t>1</w:t>
      </w:r>
      <w:r>
        <w:t>g</w:t>
      </w:r>
      <w:r>
        <w:rPr>
          <w:vertAlign w:val="subscript"/>
        </w:rPr>
        <w:t xml:space="preserve"> </w:t>
      </w:r>
      <w:r>
        <w:t>– T</w:t>
      </w:r>
      <w:r>
        <w:rPr>
          <w:vertAlign w:val="subscript"/>
        </w:rPr>
        <w:t>1</w:t>
      </w:r>
    </w:p>
    <w:p w:rsidR="008016EB" w:rsidRDefault="008016EB">
      <w:r>
        <w:t>ΣF</w:t>
      </w:r>
      <w:r>
        <w:rPr>
          <w:vertAlign w:val="subscript"/>
        </w:rPr>
        <w:t>2</w:t>
      </w:r>
      <w:r>
        <w:t xml:space="preserve"> = m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 xml:space="preserve"> </w:t>
      </w:r>
      <w:r>
        <w:t>= T</w:t>
      </w:r>
      <w:r>
        <w:rPr>
          <w:vertAlign w:val="subscript"/>
        </w:rPr>
        <w:t>2</w:t>
      </w:r>
    </w:p>
    <w:p w:rsidR="008016EB" w:rsidRDefault="008016EB">
      <w:proofErr w:type="spellStart"/>
      <w:r>
        <w:t>Στ</w:t>
      </w:r>
      <w:proofErr w:type="spellEnd"/>
      <w:r>
        <w:t xml:space="preserve">   = I </w:t>
      </w:r>
      <w:proofErr w:type="gramStart"/>
      <w:r>
        <w:t>α  =</w:t>
      </w:r>
      <w:proofErr w:type="gramEnd"/>
      <w:r>
        <w:t xml:space="preserve"> T</w:t>
      </w:r>
      <w:r>
        <w:rPr>
          <w:vertAlign w:val="subscript"/>
        </w:rPr>
        <w:t>1</w:t>
      </w:r>
      <w:r>
        <w:t>R – T</w:t>
      </w:r>
      <w:r>
        <w:rPr>
          <w:vertAlign w:val="subscript"/>
        </w:rPr>
        <w:t>2</w:t>
      </w:r>
      <w:r>
        <w:t>R  = 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)R;  ½ MR</w:t>
      </w:r>
      <w:r>
        <w:rPr>
          <w:vertAlign w:val="superscript"/>
        </w:rPr>
        <w:t>2</w:t>
      </w:r>
      <w:r>
        <w:t xml:space="preserve"> (a/R) = 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)R</w:t>
      </w:r>
    </w:p>
    <w:p w:rsidR="008016EB" w:rsidRDefault="008016EB"/>
    <w:p w:rsidR="008016EB" w:rsidRDefault="008016EB" w:rsidP="008016EB">
      <w:r>
        <w:lastRenderedPageBreak/>
        <w:t>m</w:t>
      </w:r>
      <w:r>
        <w:rPr>
          <w:vertAlign w:val="subscript"/>
        </w:rPr>
        <w:t>1</w:t>
      </w:r>
      <w:r>
        <w:t>a = m</w:t>
      </w:r>
      <w:r>
        <w:rPr>
          <w:vertAlign w:val="subscript"/>
        </w:rPr>
        <w:t>1</w:t>
      </w:r>
      <w:r>
        <w:t>g</w:t>
      </w:r>
      <w:r>
        <w:rPr>
          <w:vertAlign w:val="subscript"/>
        </w:rPr>
        <w:t xml:space="preserve"> </w:t>
      </w:r>
      <w:r>
        <w:t>– T</w:t>
      </w:r>
      <w:r>
        <w:rPr>
          <w:vertAlign w:val="subscript"/>
        </w:rPr>
        <w:t>1</w:t>
      </w:r>
    </w:p>
    <w:p w:rsidR="008016EB" w:rsidRDefault="008016EB" w:rsidP="008016EB">
      <w:proofErr w:type="gramStart"/>
      <w:r>
        <w:t>m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 xml:space="preserve"> </w:t>
      </w:r>
      <w:r>
        <w:t xml:space="preserve"> </w:t>
      </w:r>
      <w:r>
        <w:t>=</w:t>
      </w:r>
      <w:proofErr w:type="gramEnd"/>
      <w:r>
        <w:t xml:space="preserve"> T</w:t>
      </w:r>
      <w:r>
        <w:rPr>
          <w:vertAlign w:val="subscript"/>
        </w:rPr>
        <w:t>2</w:t>
      </w:r>
      <w:r>
        <w:rPr>
          <w:vertAlign w:val="subscript"/>
        </w:rPr>
        <w:softHyphen/>
      </w:r>
    </w:p>
    <w:p w:rsidR="008016EB" w:rsidRDefault="008016EB" w:rsidP="008016EB">
      <w:r>
        <w:t>½ M a = 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</w:t>
      </w:r>
    </w:p>
    <w:p w:rsidR="008016EB" w:rsidRPr="008016EB" w:rsidRDefault="008016EB" w:rsidP="008016EB">
      <w:proofErr w:type="gramStart"/>
      <w:r>
        <w:t>( ½</w:t>
      </w:r>
      <w:proofErr w:type="gramEnd"/>
      <w:r>
        <w:t xml:space="preserve"> M + m</w:t>
      </w:r>
      <w:r>
        <w:rPr>
          <w:vertAlign w:val="subscript"/>
        </w:rPr>
        <w:t>2</w:t>
      </w:r>
      <w:r>
        <w:t xml:space="preserve"> + m</w:t>
      </w:r>
      <w:r>
        <w:rPr>
          <w:vertAlign w:val="subscript"/>
        </w:rPr>
        <w:t>1</w:t>
      </w:r>
      <w:r>
        <w:t>) a = m</w:t>
      </w:r>
      <w:r>
        <w:rPr>
          <w:vertAlign w:val="subscript"/>
        </w:rPr>
        <w:t>1</w:t>
      </w:r>
      <w:r>
        <w:t>g    a = m</w:t>
      </w:r>
      <w:r>
        <w:rPr>
          <w:vertAlign w:val="subscript"/>
        </w:rPr>
        <w:t>1</w:t>
      </w:r>
      <w:r>
        <w:t>g/</w:t>
      </w:r>
      <w:r>
        <w:t>( ½ M + m</w:t>
      </w:r>
      <w:r>
        <w:rPr>
          <w:vertAlign w:val="subscript"/>
        </w:rPr>
        <w:t>2</w:t>
      </w:r>
      <w:r>
        <w:t xml:space="preserve"> + m</w:t>
      </w:r>
      <w:r>
        <w:rPr>
          <w:vertAlign w:val="subscript"/>
        </w:rPr>
        <w:t>1</w:t>
      </w:r>
      <w:r>
        <w:t>)</w:t>
      </w:r>
    </w:p>
    <w:p w:rsidR="008016EB" w:rsidRPr="008016EB" w:rsidRDefault="008016EB"/>
    <w:sectPr w:rsidR="008016EB" w:rsidRPr="0080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7"/>
    <w:rsid w:val="000014E2"/>
    <w:rsid w:val="000D6C3D"/>
    <w:rsid w:val="00175E35"/>
    <w:rsid w:val="00206C67"/>
    <w:rsid w:val="00230D08"/>
    <w:rsid w:val="004C61B8"/>
    <w:rsid w:val="005461DA"/>
    <w:rsid w:val="005B3CAB"/>
    <w:rsid w:val="00696121"/>
    <w:rsid w:val="00746A51"/>
    <w:rsid w:val="008016EB"/>
    <w:rsid w:val="00844E77"/>
    <w:rsid w:val="008A4CCB"/>
    <w:rsid w:val="00936632"/>
    <w:rsid w:val="00B0678C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D23A"/>
  <w15:chartTrackingRefBased/>
  <w15:docId w15:val="{1F439DE7-1508-4A45-A134-0C7E387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2018-03-01T20:02:00Z</dcterms:created>
  <dcterms:modified xsi:type="dcterms:W3CDTF">2018-03-01T20:21:00Z</dcterms:modified>
</cp:coreProperties>
</file>